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4E9F" w14:textId="48B75330" w:rsidR="00B70521" w:rsidRDefault="00AD32DF" w:rsidP="00934AEB">
      <w:pPr>
        <w:rPr>
          <w:noProof/>
          <w:lang w:eastAsia="fr-FR"/>
        </w:rPr>
      </w:pPr>
      <w:r w:rsidRPr="001839E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35FA11" wp14:editId="30C2DF8E">
                <wp:simplePos x="0" y="0"/>
                <wp:positionH relativeFrom="column">
                  <wp:posOffset>4578985</wp:posOffset>
                </wp:positionH>
                <wp:positionV relativeFrom="paragraph">
                  <wp:posOffset>-229235</wp:posOffset>
                </wp:positionV>
                <wp:extent cx="1894205" cy="1554480"/>
                <wp:effectExtent l="0" t="0" r="0" b="0"/>
                <wp:wrapNone/>
                <wp:docPr id="307" name="Zone de texte 2" descr="PIECES &#10;A &#10;JOINDRE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4205" cy="1554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A1E5D2" w14:textId="77777777" w:rsidR="00AD32DF" w:rsidRDefault="00AD32DF" w:rsidP="00AD266C">
                            <w:pPr>
                              <w:pStyle w:val="fichepratique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color w:val="auto"/>
                              </w:rPr>
                            </w:pPr>
                            <w:r>
                              <w:rPr>
                                <w:rFonts w:cstheme="minorHAnsi"/>
                                <w:color w:val="auto"/>
                              </w:rPr>
                              <w:t xml:space="preserve">PIECES </w:t>
                            </w:r>
                          </w:p>
                          <w:p w14:paraId="292E9C03" w14:textId="77777777" w:rsidR="00AD32DF" w:rsidRDefault="00AD32DF" w:rsidP="00AD266C">
                            <w:pPr>
                              <w:pStyle w:val="fichepratique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color w:val="auto"/>
                              </w:rPr>
                            </w:pPr>
                            <w:r>
                              <w:rPr>
                                <w:rFonts w:cstheme="minorHAnsi"/>
                                <w:color w:val="auto"/>
                              </w:rPr>
                              <w:t xml:space="preserve">A </w:t>
                            </w:r>
                          </w:p>
                          <w:p w14:paraId="2B91FEDB" w14:textId="085FB32D" w:rsidR="006B7256" w:rsidRPr="004A69B1" w:rsidRDefault="00AD32DF" w:rsidP="00AD266C">
                            <w:pPr>
                              <w:pStyle w:val="fichepratique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color w:val="auto"/>
                              </w:rPr>
                            </w:pPr>
                            <w:r>
                              <w:rPr>
                                <w:rFonts w:cstheme="minorHAnsi"/>
                                <w:color w:val="auto"/>
                              </w:rPr>
                              <w:t>JOINDRE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5FA1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alt="PIECES &#10;A &#10;JOINDRE&#10;" style="position:absolute;left:0;text-align:left;margin-left:360.55pt;margin-top:-18.05pt;width:149.15pt;height:122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" filled="f" stroked="f">
                <v:textbox>
                  <w:txbxContent>
                    <w:p w14:paraId="78A1E5D2" w14:textId="77777777" w:rsidR="00AD32DF" w:rsidRDefault="00AD32DF" w:rsidP="00AD266C">
                      <w:pPr>
                        <w:pStyle w:val="fichepratique"/>
                        <w:spacing w:after="0" w:line="240" w:lineRule="auto"/>
                        <w:ind w:left="0"/>
                        <w:rPr>
                          <w:rFonts w:cstheme="minorHAnsi"/>
                          <w:color w:val="auto"/>
                        </w:rPr>
                      </w:pPr>
                      <w:r>
                        <w:rPr>
                          <w:rFonts w:cstheme="minorHAnsi"/>
                          <w:color w:val="auto"/>
                        </w:rPr>
                        <w:t xml:space="preserve">PIECES </w:t>
                      </w:r>
                    </w:p>
                    <w:p w14:paraId="292E9C03" w14:textId="77777777" w:rsidR="00AD32DF" w:rsidRDefault="00AD32DF" w:rsidP="00AD266C">
                      <w:pPr>
                        <w:pStyle w:val="fichepratique"/>
                        <w:spacing w:after="0" w:line="240" w:lineRule="auto"/>
                        <w:ind w:left="0"/>
                        <w:rPr>
                          <w:rFonts w:cstheme="minorHAnsi"/>
                          <w:color w:val="auto"/>
                        </w:rPr>
                      </w:pPr>
                      <w:r>
                        <w:rPr>
                          <w:rFonts w:cstheme="minorHAnsi"/>
                          <w:color w:val="auto"/>
                        </w:rPr>
                        <w:t xml:space="preserve">A </w:t>
                      </w:r>
                    </w:p>
                    <w:p w14:paraId="2B91FEDB" w14:textId="085FB32D" w:rsidR="006B7256" w:rsidRPr="004A69B1" w:rsidRDefault="00AD32DF" w:rsidP="00AD266C">
                      <w:pPr>
                        <w:pStyle w:val="fichepratique"/>
                        <w:spacing w:after="0" w:line="240" w:lineRule="auto"/>
                        <w:ind w:left="0"/>
                        <w:rPr>
                          <w:rFonts w:cstheme="minorHAnsi"/>
                          <w:color w:val="auto"/>
                        </w:rPr>
                      </w:pPr>
                      <w:r>
                        <w:rPr>
                          <w:rFonts w:cstheme="minorHAnsi"/>
                          <w:color w:val="auto"/>
                        </w:rPr>
                        <w:t>JOINDRE</w:t>
                      </w:r>
                    </w:p>
                  </w:txbxContent>
                </v:textbox>
              </v:shape>
            </w:pict>
          </mc:Fallback>
        </mc:AlternateContent>
      </w:r>
    </w:p>
    <w:p w14:paraId="2496CE06" w14:textId="017D8DD8" w:rsidR="00066FF5" w:rsidRDefault="00F27417" w:rsidP="00934AEB">
      <w:r w:rsidRPr="001839E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7A59C31" wp14:editId="65BE4862">
                <wp:simplePos x="0" y="0"/>
                <wp:positionH relativeFrom="column">
                  <wp:posOffset>-594995</wp:posOffset>
                </wp:positionH>
                <wp:positionV relativeFrom="paragraph">
                  <wp:posOffset>281940</wp:posOffset>
                </wp:positionV>
                <wp:extent cx="4886325" cy="1051560"/>
                <wp:effectExtent l="0" t="0" r="0" b="0"/>
                <wp:wrapNone/>
                <wp:docPr id="2" name="Zone de texte 2" descr="CONSEIL MEDICAL – Formation plénière&#10;Titre de la fiche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1051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0A05F" w14:textId="1BD92DEE" w:rsidR="006B7256" w:rsidRDefault="00B17081" w:rsidP="00F27417">
                            <w:pPr>
                              <w:pStyle w:val="Titrefiche"/>
                              <w:spacing w:after="0"/>
                              <w:ind w:left="0"/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</w:rPr>
                              <w:t>CONSEIL MEDICAL – Formation plénière</w:t>
                            </w:r>
                          </w:p>
                          <w:p w14:paraId="1A603850" w14:textId="16BE8660" w:rsidR="00DE2B40" w:rsidRPr="0016146B" w:rsidRDefault="00DE2B40" w:rsidP="00DE2B40">
                            <w:pPr>
                              <w:pStyle w:val="Titrefiche"/>
                              <w:spacing w:line="240" w:lineRule="auto"/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16146B"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</w:rPr>
                              <w:t>L</w:t>
                            </w:r>
                            <w:r w:rsidR="0016146B"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</w:rPr>
                              <w:t>a</w:t>
                            </w:r>
                            <w:r w:rsidRPr="0016146B">
                              <w:rPr>
                                <w:rFonts w:cstheme="minorHAnsi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16146B" w:rsidRPr="0016146B"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</w:rPr>
                              <w:t>retraite pour invalidité</w:t>
                            </w:r>
                          </w:p>
                          <w:p w14:paraId="110B0B5F" w14:textId="673C9655" w:rsidR="00AD32DF" w:rsidRPr="00D704A8" w:rsidRDefault="00AD32DF" w:rsidP="00DE2B40">
                            <w:pPr>
                              <w:pStyle w:val="Titrefiche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A59C31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ONSEIL MEDICAL – Formation plénière&#10;Titre de la fiche&#10;" style="position:absolute;left:0;text-align:left;margin-left:-46.85pt;margin-top:22.2pt;width:384.75pt;height:82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" filled="f" stroked="f">
                <v:textbox>
                  <w:txbxContent>
                    <w:p w14:paraId="3D50A05F" w14:textId="1BD92DEE" w:rsidR="006B7256" w:rsidRDefault="00B17081" w:rsidP="00F27417">
                      <w:pPr>
                        <w:pStyle w:val="Titrefiche"/>
                        <w:spacing w:after="0"/>
                        <w:ind w:left="0"/>
                        <w:jc w:val="center"/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</w:rPr>
                        <w:t>CONSEIL MEDICAL – Formation plénière</w:t>
                      </w:r>
                    </w:p>
                    <w:p w14:paraId="1A603850" w14:textId="16BE8660" w:rsidR="00DE2B40" w:rsidRPr="0016146B" w:rsidRDefault="00DE2B40" w:rsidP="00DE2B40">
                      <w:pPr>
                        <w:pStyle w:val="Titrefiche"/>
                        <w:spacing w:line="240" w:lineRule="auto"/>
                        <w:jc w:val="center"/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</w:rPr>
                      </w:pPr>
                      <w:r w:rsidRPr="0016146B"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</w:rPr>
                        <w:t>L</w:t>
                      </w:r>
                      <w:r w:rsidR="0016146B"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</w:rPr>
                        <w:t>a</w:t>
                      </w:r>
                      <w:r w:rsidRPr="0016146B">
                        <w:rPr>
                          <w:rFonts w:cstheme="minorHAnsi"/>
                          <w:color w:val="000000" w:themeColor="text1"/>
                          <w:sz w:val="52"/>
                          <w:szCs w:val="52"/>
                        </w:rPr>
                        <w:t xml:space="preserve"> </w:t>
                      </w:r>
                      <w:r w:rsidR="0016146B" w:rsidRPr="0016146B"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</w:rPr>
                        <w:t>retraite pour invalidité</w:t>
                      </w:r>
                    </w:p>
                    <w:p w14:paraId="110B0B5F" w14:textId="673C9655" w:rsidR="00AD32DF" w:rsidRPr="00D704A8" w:rsidRDefault="00AD32DF" w:rsidP="00DE2B40">
                      <w:pPr>
                        <w:pStyle w:val="Titrefiche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1902">
        <w:t xml:space="preserve"> </w:t>
      </w:r>
    </w:p>
    <w:p w14:paraId="486A7CFE" w14:textId="7A9A692B" w:rsidR="006B7256" w:rsidRDefault="006B7256" w:rsidP="00934AEB"/>
    <w:p w14:paraId="3849FAAF" w14:textId="7FD06BA9" w:rsidR="006B7256" w:rsidRDefault="006B7256" w:rsidP="00934AEB"/>
    <w:p w14:paraId="0922E052" w14:textId="57157F55" w:rsidR="006B7256" w:rsidRDefault="006B7256" w:rsidP="00934AEB"/>
    <w:p w14:paraId="4929EB20" w14:textId="77777777" w:rsidR="00F06191" w:rsidRDefault="00F06191" w:rsidP="00934AEB"/>
    <w:p w14:paraId="10066A94" w14:textId="592A745C" w:rsidR="00FE336D" w:rsidRPr="009424A3" w:rsidRDefault="00AD32DF" w:rsidP="00934AEB">
      <w:pPr>
        <w:pStyle w:val="Titre1"/>
      </w:pPr>
      <w:r>
        <w:t>Rappel</w:t>
      </w:r>
    </w:p>
    <w:p w14:paraId="76BDA2FA" w14:textId="77777777" w:rsidR="000F7E1B" w:rsidRPr="000F7E1B" w:rsidRDefault="000F7E1B" w:rsidP="000F7E1B">
      <w:r w:rsidRPr="000F7E1B">
        <w:t>La retraite pour invalidité peut être accordée à un fonctionnaire qui se trouve dans l’impossibilité définitive et absolue de continuer ses fonctions par suite de maladie, blessure ou infirmité grave dûment établie.</w:t>
      </w:r>
    </w:p>
    <w:p w14:paraId="0C3ED7DB" w14:textId="65D2C2D3" w:rsidR="006C1F9F" w:rsidRDefault="000F7E1B" w:rsidP="00467381">
      <w:r w:rsidRPr="000F7E1B">
        <w:t>De plus, s’il est dans l’obligation d’avoir recours d’une manière constante à l’assistance d’une tierce personne pour accomplir les actes ordinaires de la vie, il a droit à une majoration spéciale</w:t>
      </w:r>
      <w:r w:rsidR="00467381">
        <w:t>.</w:t>
      </w:r>
    </w:p>
    <w:p w14:paraId="6CE64ED3" w14:textId="77777777" w:rsidR="00F06191" w:rsidRPr="006C1F9F" w:rsidRDefault="00F06191" w:rsidP="00467381"/>
    <w:p w14:paraId="6D482166" w14:textId="0B258038" w:rsidR="00B554A6" w:rsidRDefault="00B554A6" w:rsidP="00B554A6">
      <w:pPr>
        <w:pStyle w:val="Titre1"/>
      </w:pPr>
      <w:bookmarkStart w:id="0" w:name="_Hlk158376172"/>
      <w:r>
        <w:t>Pièces à transmettre</w:t>
      </w:r>
      <w:r w:rsidR="00516380">
        <w:t xml:space="preserve"> pour une demande de mise à la retraite pour invalidité</w:t>
      </w:r>
    </w:p>
    <w:bookmarkEnd w:id="0"/>
    <w:p w14:paraId="14BD82DC" w14:textId="77E4528C" w:rsidR="000F779D" w:rsidRPr="005814B7" w:rsidRDefault="00000000" w:rsidP="005814B7">
      <w:sdt>
        <w:sdtPr>
          <w:id w:val="-8833985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779D" w:rsidRPr="005814B7">
            <w:rPr>
              <w:rFonts w:ascii="Segoe UI Symbol" w:hAnsi="Segoe UI Symbol" w:cs="Segoe UI Symbol"/>
            </w:rPr>
            <w:t>☐</w:t>
          </w:r>
        </w:sdtContent>
      </w:sdt>
      <w:r w:rsidR="000F779D" w:rsidRPr="005814B7">
        <w:tab/>
        <w:t>Le formulaire de saisine dûment complété.</w:t>
      </w:r>
    </w:p>
    <w:p w14:paraId="59A7AF54" w14:textId="5DAC8A6F" w:rsidR="00ED1338" w:rsidRDefault="00000000" w:rsidP="00ED1338">
      <w:sdt>
        <w:sdtPr>
          <w:id w:val="189498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1338">
            <w:rPr>
              <w:rFonts w:ascii="MS Gothic" w:eastAsia="MS Gothic" w:hAnsi="MS Gothic" w:hint="eastAsia"/>
            </w:rPr>
            <w:t>☐</w:t>
          </w:r>
        </w:sdtContent>
      </w:sdt>
      <w:r w:rsidR="00ED1338">
        <w:tab/>
      </w:r>
      <w:r w:rsidR="008D7A4F" w:rsidRPr="008D7A4F">
        <w:rPr>
          <w:bCs/>
        </w:rPr>
        <w:t>Le dossier initial</w:t>
      </w:r>
      <w:r w:rsidR="008D7A4F" w:rsidRPr="008D7A4F">
        <w:rPr>
          <w:b/>
        </w:rPr>
        <w:t xml:space="preserve"> </w:t>
      </w:r>
      <w:r w:rsidR="008D7A4F" w:rsidRPr="008D7A4F">
        <w:t xml:space="preserve">(lorsque l’imputabilité n’a pas fait l’objet d’un passage devant </w:t>
      </w:r>
      <w:r w:rsidR="008D7A4F">
        <w:t>le conseil médical</w:t>
      </w:r>
      <w:r w:rsidR="008D7A4F" w:rsidRPr="008D7A4F">
        <w:t>)</w:t>
      </w:r>
      <w:r w:rsidR="00DD09AF">
        <w:t>.</w:t>
      </w:r>
    </w:p>
    <w:p w14:paraId="10FE12F1" w14:textId="55D6A003" w:rsidR="00ED1338" w:rsidRDefault="00000000" w:rsidP="00ED1338">
      <w:sdt>
        <w:sdtPr>
          <w:id w:val="-1805924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1338">
            <w:rPr>
              <w:rFonts w:ascii="MS Gothic" w:eastAsia="MS Gothic" w:hAnsi="MS Gothic" w:hint="eastAsia"/>
            </w:rPr>
            <w:t>☐</w:t>
          </w:r>
        </w:sdtContent>
      </w:sdt>
      <w:r w:rsidR="00ED1338">
        <w:tab/>
      </w:r>
      <w:r w:rsidR="004A2902" w:rsidRPr="004A2902">
        <w:rPr>
          <w:bCs/>
        </w:rPr>
        <w:t>La copie de la décision d’octroi de l’allocation temporaire d’invalidité</w:t>
      </w:r>
      <w:r w:rsidR="004A2902" w:rsidRPr="004A2902">
        <w:rPr>
          <w:b/>
        </w:rPr>
        <w:t xml:space="preserve"> </w:t>
      </w:r>
      <w:r w:rsidR="004A2902" w:rsidRPr="004A2902">
        <w:t>si l’agent en bénéficie</w:t>
      </w:r>
    </w:p>
    <w:p w14:paraId="7E2970D4" w14:textId="5C11DFFE" w:rsidR="00ED1338" w:rsidRDefault="00000000" w:rsidP="00ED1338">
      <w:sdt>
        <w:sdtPr>
          <w:id w:val="-2760237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1338">
            <w:rPr>
              <w:rFonts w:ascii="MS Gothic" w:eastAsia="MS Gothic" w:hAnsi="MS Gothic" w:hint="eastAsia"/>
            </w:rPr>
            <w:t>☐</w:t>
          </w:r>
        </w:sdtContent>
      </w:sdt>
      <w:r w:rsidR="00ED1338">
        <w:tab/>
      </w:r>
      <w:r w:rsidR="00BB178B" w:rsidRPr="00BB178B">
        <w:rPr>
          <w:bCs/>
        </w:rPr>
        <w:t>Le (ou les) rapport(s) d’expertise médicale (AF3)</w:t>
      </w:r>
      <w:r w:rsidR="00BB178B" w:rsidRPr="00BB178B">
        <w:rPr>
          <w:b/>
        </w:rPr>
        <w:t xml:space="preserve"> </w:t>
      </w:r>
      <w:r w:rsidR="00BB178B" w:rsidRPr="00BB178B">
        <w:t>complété(s) par le (ou les) médecin(s) agréé(s)</w:t>
      </w:r>
    </w:p>
    <w:p w14:paraId="16DA6795" w14:textId="5E91B3A9" w:rsidR="00ED1338" w:rsidRDefault="00000000" w:rsidP="005814B7">
      <w:pPr>
        <w:ind w:left="0" w:hanging="567"/>
      </w:pPr>
      <w:sdt>
        <w:sdtPr>
          <w:id w:val="8370395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1338">
            <w:rPr>
              <w:rFonts w:ascii="MS Gothic" w:eastAsia="MS Gothic" w:hAnsi="MS Gothic" w:hint="eastAsia"/>
            </w:rPr>
            <w:t>☐</w:t>
          </w:r>
        </w:sdtContent>
      </w:sdt>
      <w:r w:rsidR="00ED1338">
        <w:tab/>
      </w:r>
      <w:r w:rsidR="00CC546C" w:rsidRPr="00CC546C">
        <w:rPr>
          <w:bCs/>
        </w:rPr>
        <w:t>Une attestation de non-reclassement</w:t>
      </w:r>
      <w:r w:rsidR="00CC546C" w:rsidRPr="00CC546C">
        <w:rPr>
          <w:b/>
        </w:rPr>
        <w:t xml:space="preserve"> </w:t>
      </w:r>
      <w:r w:rsidR="00CC546C" w:rsidRPr="00CC546C">
        <w:t>dans le cas d’une inaptitude aux fonctions mais pas à toutes fonctions</w:t>
      </w:r>
    </w:p>
    <w:p w14:paraId="53C48EA0" w14:textId="17C69C6C" w:rsidR="00ED1338" w:rsidRDefault="00000000" w:rsidP="005814B7">
      <w:pPr>
        <w:ind w:left="0" w:hanging="567"/>
      </w:pPr>
      <w:sdt>
        <w:sdtPr>
          <w:id w:val="-413015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1338">
            <w:rPr>
              <w:rFonts w:ascii="MS Gothic" w:eastAsia="MS Gothic" w:hAnsi="MS Gothic" w:hint="eastAsia"/>
            </w:rPr>
            <w:t>☐</w:t>
          </w:r>
        </w:sdtContent>
      </w:sdt>
      <w:r w:rsidR="00ED1338">
        <w:tab/>
      </w:r>
      <w:r w:rsidR="00C97080" w:rsidRPr="00C97080">
        <w:rPr>
          <w:bCs/>
        </w:rPr>
        <w:t>La copie du procès-verbal du co</w:t>
      </w:r>
      <w:r w:rsidR="00C97080">
        <w:rPr>
          <w:bCs/>
        </w:rPr>
        <w:t>nseil</w:t>
      </w:r>
      <w:r w:rsidR="00C97080" w:rsidRPr="00C97080">
        <w:rPr>
          <w:bCs/>
        </w:rPr>
        <w:t xml:space="preserve"> médical</w:t>
      </w:r>
      <w:r w:rsidR="00C97080" w:rsidRPr="00C97080">
        <w:rPr>
          <w:b/>
        </w:rPr>
        <w:t xml:space="preserve"> </w:t>
      </w:r>
      <w:r w:rsidR="00C97080" w:rsidRPr="00C97080">
        <w:t>déclarant l’inaptitude absolue et définitive aux fonctions ou à toutes fonctions.</w:t>
      </w:r>
    </w:p>
    <w:p w14:paraId="0BA24384" w14:textId="4D2AA40D" w:rsidR="005814B7" w:rsidRDefault="00000000" w:rsidP="005814B7">
      <w:sdt>
        <w:sdtPr>
          <w:id w:val="2260456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14B7">
            <w:rPr>
              <w:rFonts w:ascii="MS Gothic" w:eastAsia="MS Gothic" w:hAnsi="MS Gothic" w:hint="eastAsia"/>
            </w:rPr>
            <w:t>☐</w:t>
          </w:r>
        </w:sdtContent>
      </w:sdt>
      <w:r w:rsidR="005814B7">
        <w:tab/>
      </w:r>
      <w:r w:rsidR="005814B7" w:rsidRPr="002F686F">
        <w:rPr>
          <w:bCs/>
        </w:rPr>
        <w:t>La demande de l’agent</w:t>
      </w:r>
      <w:r w:rsidR="005814B7" w:rsidRPr="002F686F">
        <w:rPr>
          <w:b/>
        </w:rPr>
        <w:t xml:space="preserve"> </w:t>
      </w:r>
      <w:r w:rsidR="005814B7" w:rsidRPr="002F686F">
        <w:t>(</w:t>
      </w:r>
      <w:r w:rsidR="005814B7" w:rsidRPr="005814B7">
        <w:rPr>
          <w:b/>
          <w:bCs/>
        </w:rPr>
        <w:t>sauf dans le cas d’une mise à la retraite d’office</w:t>
      </w:r>
      <w:r w:rsidR="005814B7" w:rsidRPr="002F686F">
        <w:t>)</w:t>
      </w:r>
      <w:r w:rsidR="005814B7">
        <w:t>.</w:t>
      </w:r>
    </w:p>
    <w:p w14:paraId="56CCFEE8" w14:textId="77777777" w:rsidR="00F06191" w:rsidRDefault="00F06191" w:rsidP="00ED1338"/>
    <w:p w14:paraId="22AF2EF2" w14:textId="77777777" w:rsidR="005814B7" w:rsidRDefault="005814B7" w:rsidP="00ED1338"/>
    <w:p w14:paraId="14E9C843" w14:textId="77777777" w:rsidR="00E42AFC" w:rsidRDefault="00E42AFC" w:rsidP="00E42AFC">
      <w:pPr>
        <w:pStyle w:val="encadr"/>
        <w:pBdr>
          <w:top w:val="single" w:sz="36" w:space="5" w:color="E1AE13"/>
          <w:left w:val="single" w:sz="36" w:space="5" w:color="E1AE13"/>
          <w:bottom w:val="single" w:sz="36" w:space="5" w:color="E1AE13"/>
          <w:right w:val="single" w:sz="36" w:space="5" w:color="E1AE13"/>
        </w:pBdr>
        <w:shd w:val="clear" w:color="auto" w:fill="E1AE13"/>
        <w:ind w:left="0" w:right="0"/>
        <w:rPr>
          <w:bCs/>
          <w:sz w:val="22"/>
          <w:szCs w:val="22"/>
        </w:rPr>
      </w:pPr>
      <w:r w:rsidRPr="003E0ED7">
        <w:rPr>
          <w:bCs/>
          <w:sz w:val="22"/>
          <w:szCs w:val="22"/>
        </w:rPr>
        <w:t xml:space="preserve">Pour toute question, n’hésitez </w:t>
      </w:r>
      <w:r>
        <w:rPr>
          <w:bCs/>
          <w:sz w:val="22"/>
          <w:szCs w:val="22"/>
        </w:rPr>
        <w:t>p</w:t>
      </w:r>
      <w:r w:rsidRPr="003E0ED7">
        <w:rPr>
          <w:bCs/>
          <w:sz w:val="22"/>
          <w:szCs w:val="22"/>
        </w:rPr>
        <w:t xml:space="preserve">as à contacter le secrétariat </w:t>
      </w:r>
      <w:r>
        <w:rPr>
          <w:bCs/>
          <w:sz w:val="22"/>
          <w:szCs w:val="22"/>
        </w:rPr>
        <w:t>du conseil médical</w:t>
      </w:r>
    </w:p>
    <w:p w14:paraId="67B4613E" w14:textId="77777777" w:rsidR="00E42AFC" w:rsidRPr="00FE336D" w:rsidRDefault="00E42AFC" w:rsidP="00E42AFC">
      <w:pPr>
        <w:pStyle w:val="encadr"/>
        <w:pBdr>
          <w:top w:val="single" w:sz="36" w:space="5" w:color="E1AE13"/>
          <w:left w:val="single" w:sz="36" w:space="5" w:color="E1AE13"/>
          <w:bottom w:val="single" w:sz="36" w:space="5" w:color="E1AE13"/>
          <w:right w:val="single" w:sz="36" w:space="5" w:color="E1AE13"/>
        </w:pBdr>
        <w:shd w:val="clear" w:color="auto" w:fill="E1AE13"/>
        <w:ind w:left="0" w:right="0"/>
      </w:pPr>
      <w:r w:rsidRPr="008262A5">
        <w:rPr>
          <w:b/>
          <w:sz w:val="22"/>
          <w:szCs w:val="22"/>
        </w:rPr>
        <w:t>05 81 91 93 00 -</w:t>
      </w:r>
      <w:r>
        <w:rPr>
          <w:b/>
          <w:sz w:val="22"/>
          <w:szCs w:val="22"/>
        </w:rPr>
        <w:t xml:space="preserve"> conseil</w:t>
      </w:r>
      <w:r w:rsidRPr="008262A5">
        <w:rPr>
          <w:b/>
          <w:sz w:val="22"/>
          <w:szCs w:val="22"/>
        </w:rPr>
        <w:t>medical@cdg31.fr</w:t>
      </w:r>
    </w:p>
    <w:sectPr w:rsidR="00E42AFC" w:rsidRPr="00FE336D" w:rsidSect="00E310E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E876E" w14:textId="77777777" w:rsidR="007C0AD4" w:rsidRDefault="007C0AD4" w:rsidP="00934AEB">
      <w:r>
        <w:separator/>
      </w:r>
    </w:p>
  </w:endnote>
  <w:endnote w:type="continuationSeparator" w:id="0">
    <w:p w14:paraId="60D4A635" w14:textId="77777777" w:rsidR="007C0AD4" w:rsidRDefault="007C0AD4" w:rsidP="0093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1ACA5" w14:textId="77777777" w:rsidR="007C5628" w:rsidRPr="00C86791" w:rsidRDefault="007C5628" w:rsidP="007C5628">
    <w:pPr>
      <w:pStyle w:val="Pieddepage"/>
      <w:jc w:val="center"/>
      <w:rPr>
        <w:sz w:val="10"/>
        <w:szCs w:val="1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C23C84" wp14:editId="6ED938CE">
              <wp:simplePos x="0" y="0"/>
              <wp:positionH relativeFrom="column">
                <wp:posOffset>-947420</wp:posOffset>
              </wp:positionH>
              <wp:positionV relativeFrom="paragraph">
                <wp:posOffset>-2540</wp:posOffset>
              </wp:positionV>
              <wp:extent cx="7696200" cy="0"/>
              <wp:effectExtent l="0" t="19050" r="19050" b="19050"/>
              <wp:wrapNone/>
              <wp:docPr id="10" name="AutoShap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96200" cy="0"/>
                      </a:xfrm>
                      <a:prstGeom prst="straightConnector1">
                        <a:avLst/>
                      </a:prstGeom>
                      <a:noFill/>
                      <a:ln w="31750">
                        <a:solidFill>
                          <a:srgbClr val="E1AE1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BBF7F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alt="&quot;&quot;" style="position:absolute;margin-left:-74.6pt;margin-top:-.2pt;width:606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" strokecolor="#e1ae13" strokeweight="2.5pt"/>
          </w:pict>
        </mc:Fallback>
      </mc:AlternateContent>
    </w:r>
  </w:p>
  <w:p w14:paraId="06A91075" w14:textId="77777777" w:rsidR="00A76AA5" w:rsidRPr="007C5628" w:rsidRDefault="007C5628" w:rsidP="007C5628">
    <w:pPr>
      <w:pStyle w:val="Normalcentr"/>
    </w:pPr>
    <w:r w:rsidRPr="00C86791">
      <w:t xml:space="preserve">Page </w:t>
    </w:r>
    <w:r w:rsidRPr="00C86791">
      <w:fldChar w:fldCharType="begin"/>
    </w:r>
    <w:r w:rsidRPr="00C86791">
      <w:instrText>PAGE  \* Arabic  \* MERGEFORMAT</w:instrText>
    </w:r>
    <w:r w:rsidRPr="00C86791">
      <w:fldChar w:fldCharType="separate"/>
    </w:r>
    <w:r w:rsidR="00266776">
      <w:rPr>
        <w:noProof/>
      </w:rPr>
      <w:t>2</w:t>
    </w:r>
    <w:r w:rsidRPr="00C86791">
      <w:fldChar w:fldCharType="end"/>
    </w:r>
    <w:r w:rsidRPr="00C86791">
      <w:t xml:space="preserve"> sur </w:t>
    </w:r>
    <w:fldSimple w:instr="NUMPAGES  \* Arabic  \* MERGEFORMAT">
      <w:r w:rsidR="00266776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A51EB" w14:textId="77777777" w:rsidR="007C5628" w:rsidRPr="00A030C0" w:rsidRDefault="007C5628" w:rsidP="007C5628">
    <w:pPr>
      <w:tabs>
        <w:tab w:val="center" w:pos="4536"/>
        <w:tab w:val="right" w:pos="9072"/>
      </w:tabs>
      <w:spacing w:after="0" w:line="240" w:lineRule="auto"/>
      <w:ind w:left="0"/>
      <w:jc w:val="center"/>
      <w:rPr>
        <w:rFonts w:eastAsia="Times New Roman" w:cstheme="minorHAnsi"/>
        <w:sz w:val="20"/>
        <w:szCs w:val="20"/>
        <w:lang w:eastAsia="fr-FR"/>
      </w:rPr>
    </w:pPr>
    <w:r w:rsidRPr="00A030C0">
      <w:rPr>
        <w:rFonts w:eastAsia="Times New Roman" w:cstheme="minorHAnsi"/>
        <w:sz w:val="20"/>
        <w:szCs w:val="20"/>
        <w:lang w:eastAsia="fr-FR"/>
      </w:rPr>
      <w:t xml:space="preserve">Page </w:t>
    </w:r>
    <w:r w:rsidRPr="00A030C0">
      <w:rPr>
        <w:rFonts w:eastAsia="Times New Roman" w:cstheme="minorHAnsi"/>
        <w:sz w:val="20"/>
        <w:szCs w:val="20"/>
        <w:lang w:eastAsia="fr-FR"/>
      </w:rPr>
      <w:fldChar w:fldCharType="begin"/>
    </w:r>
    <w:r w:rsidRPr="00A030C0">
      <w:rPr>
        <w:rFonts w:eastAsia="Times New Roman" w:cstheme="minorHAnsi"/>
        <w:sz w:val="20"/>
        <w:szCs w:val="20"/>
        <w:lang w:eastAsia="fr-FR"/>
      </w:rPr>
      <w:instrText>PAGE  \* Arabic  \* MERGEFORMAT</w:instrText>
    </w:r>
    <w:r w:rsidRPr="00A030C0">
      <w:rPr>
        <w:rFonts w:eastAsia="Times New Roman" w:cstheme="minorHAnsi"/>
        <w:sz w:val="20"/>
        <w:szCs w:val="20"/>
        <w:lang w:eastAsia="fr-FR"/>
      </w:rPr>
      <w:fldChar w:fldCharType="separate"/>
    </w:r>
    <w:r w:rsidR="00266776">
      <w:rPr>
        <w:rFonts w:eastAsia="Times New Roman" w:cstheme="minorHAnsi"/>
        <w:noProof/>
        <w:sz w:val="20"/>
        <w:szCs w:val="20"/>
        <w:lang w:eastAsia="fr-FR"/>
      </w:rPr>
      <w:t>1</w:t>
    </w:r>
    <w:r w:rsidRPr="00A030C0">
      <w:rPr>
        <w:rFonts w:eastAsia="Times New Roman" w:cstheme="minorHAnsi"/>
        <w:sz w:val="20"/>
        <w:szCs w:val="20"/>
        <w:lang w:eastAsia="fr-FR"/>
      </w:rPr>
      <w:fldChar w:fldCharType="end"/>
    </w:r>
    <w:r w:rsidRPr="00A030C0">
      <w:rPr>
        <w:rFonts w:eastAsia="Times New Roman" w:cstheme="minorHAnsi"/>
        <w:sz w:val="20"/>
        <w:szCs w:val="20"/>
        <w:lang w:eastAsia="fr-FR"/>
      </w:rPr>
      <w:t xml:space="preserve"> sur </w:t>
    </w:r>
    <w:r w:rsidRPr="00A030C0">
      <w:rPr>
        <w:rFonts w:eastAsia="Times New Roman" w:cstheme="minorHAnsi"/>
        <w:sz w:val="20"/>
        <w:szCs w:val="20"/>
        <w:lang w:eastAsia="fr-FR"/>
      </w:rPr>
      <w:fldChar w:fldCharType="begin"/>
    </w:r>
    <w:r w:rsidRPr="00A030C0">
      <w:rPr>
        <w:rFonts w:eastAsia="Times New Roman" w:cstheme="minorHAnsi"/>
        <w:sz w:val="20"/>
        <w:szCs w:val="20"/>
        <w:lang w:eastAsia="fr-FR"/>
      </w:rPr>
      <w:instrText>NUMPAGES  \* Arabic  \* MERGEFORMAT</w:instrText>
    </w:r>
    <w:r w:rsidRPr="00A030C0">
      <w:rPr>
        <w:rFonts w:eastAsia="Times New Roman" w:cstheme="minorHAnsi"/>
        <w:sz w:val="20"/>
        <w:szCs w:val="20"/>
        <w:lang w:eastAsia="fr-FR"/>
      </w:rPr>
      <w:fldChar w:fldCharType="separate"/>
    </w:r>
    <w:r w:rsidR="00266776">
      <w:rPr>
        <w:rFonts w:eastAsia="Times New Roman" w:cstheme="minorHAnsi"/>
        <w:noProof/>
        <w:sz w:val="20"/>
        <w:szCs w:val="20"/>
        <w:lang w:eastAsia="fr-FR"/>
      </w:rPr>
      <w:t>2</w:t>
    </w:r>
    <w:r w:rsidRPr="00A030C0">
      <w:rPr>
        <w:rFonts w:eastAsia="Times New Roman" w:cstheme="minorHAnsi"/>
        <w:sz w:val="20"/>
        <w:szCs w:val="20"/>
        <w:lang w:eastAsia="fr-FR"/>
      </w:rPr>
      <w:fldChar w:fldCharType="end"/>
    </w:r>
  </w:p>
  <w:p w14:paraId="0B559C56" w14:textId="77777777" w:rsidR="007C5628" w:rsidRPr="00A030C0" w:rsidRDefault="007C5628" w:rsidP="007C5628">
    <w:pPr>
      <w:tabs>
        <w:tab w:val="center" w:pos="4536"/>
        <w:tab w:val="right" w:pos="9072"/>
      </w:tabs>
      <w:spacing w:after="0" w:line="240" w:lineRule="auto"/>
      <w:ind w:left="0"/>
      <w:jc w:val="center"/>
      <w:rPr>
        <w:rFonts w:eastAsia="Times New Roman" w:cstheme="minorHAnsi"/>
        <w:sz w:val="20"/>
        <w:szCs w:val="20"/>
        <w:lang w:eastAsia="fr-FR"/>
      </w:rPr>
    </w:pPr>
    <w:r w:rsidRPr="00A030C0">
      <w:rPr>
        <w:rFonts w:eastAsia="Times New Roman" w:cstheme="minorHAnsi"/>
        <w:noProof/>
        <w:sz w:val="20"/>
        <w:szCs w:val="20"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9033C0A" wp14:editId="1E651759">
              <wp:simplePos x="0" y="0"/>
              <wp:positionH relativeFrom="column">
                <wp:posOffset>-947420</wp:posOffset>
              </wp:positionH>
              <wp:positionV relativeFrom="paragraph">
                <wp:posOffset>43180</wp:posOffset>
              </wp:positionV>
              <wp:extent cx="7696200" cy="0"/>
              <wp:effectExtent l="0" t="19050" r="19050" b="19050"/>
              <wp:wrapNone/>
              <wp:docPr id="6" name="AutoShap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96200" cy="0"/>
                      </a:xfrm>
                      <a:prstGeom prst="straightConnector1">
                        <a:avLst/>
                      </a:prstGeom>
                      <a:noFill/>
                      <a:ln w="31750">
                        <a:solidFill>
                          <a:srgbClr val="E1AE1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0B2DB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alt="&quot;&quot;" style="position:absolute;margin-left:-74.6pt;margin-top:3.4pt;width:60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" strokecolor="#e1ae13" strokeweight="2.5pt"/>
          </w:pict>
        </mc:Fallback>
      </mc:AlternateContent>
    </w:r>
  </w:p>
  <w:p w14:paraId="6E5B3B5F" w14:textId="77777777" w:rsidR="007C5628" w:rsidRPr="00A030C0" w:rsidRDefault="007C5628" w:rsidP="007C5628">
    <w:pPr>
      <w:tabs>
        <w:tab w:val="center" w:pos="4536"/>
        <w:tab w:val="right" w:pos="9072"/>
      </w:tabs>
      <w:spacing w:after="0" w:line="240" w:lineRule="auto"/>
      <w:ind w:left="0"/>
      <w:jc w:val="center"/>
      <w:rPr>
        <w:rFonts w:eastAsia="Times New Roman" w:cstheme="minorHAnsi"/>
        <w:sz w:val="20"/>
        <w:szCs w:val="20"/>
        <w:lang w:eastAsia="fr-FR"/>
      </w:rPr>
    </w:pPr>
    <w:r w:rsidRPr="00A030C0">
      <w:rPr>
        <w:rFonts w:eastAsia="Times New Roman" w:cstheme="minorHAnsi"/>
        <w:sz w:val="20"/>
        <w:szCs w:val="20"/>
        <w:lang w:eastAsia="fr-FR"/>
      </w:rPr>
      <w:t xml:space="preserve">Centre de Gestion de la FPT de </w:t>
    </w:r>
    <w:r w:rsidR="0051612D">
      <w:rPr>
        <w:rFonts w:eastAsia="Times New Roman" w:cstheme="minorHAnsi"/>
        <w:sz w:val="20"/>
        <w:szCs w:val="20"/>
        <w:lang w:eastAsia="fr-FR"/>
      </w:rPr>
      <w:t xml:space="preserve">la </w:t>
    </w:r>
    <w:r w:rsidRPr="00A030C0">
      <w:rPr>
        <w:rFonts w:eastAsia="Times New Roman" w:cstheme="minorHAnsi"/>
        <w:sz w:val="20"/>
        <w:szCs w:val="20"/>
        <w:lang w:eastAsia="fr-FR"/>
      </w:rPr>
      <w:t xml:space="preserve">Haute Garonne – 590 rue Buissonnière - CS37666 - 31676 Labège Cedex </w:t>
    </w:r>
  </w:p>
  <w:p w14:paraId="3D01AB31" w14:textId="77777777" w:rsidR="007C5628" w:rsidRPr="00A030C0" w:rsidRDefault="007C5628" w:rsidP="007C5628">
    <w:pPr>
      <w:tabs>
        <w:tab w:val="center" w:pos="4536"/>
        <w:tab w:val="right" w:pos="9072"/>
      </w:tabs>
      <w:spacing w:after="0" w:line="240" w:lineRule="auto"/>
      <w:ind w:left="0"/>
      <w:jc w:val="center"/>
      <w:rPr>
        <w:rFonts w:eastAsia="Times New Roman" w:cstheme="minorHAnsi"/>
        <w:sz w:val="20"/>
        <w:szCs w:val="20"/>
        <w:lang w:eastAsia="fr-FR"/>
      </w:rPr>
    </w:pPr>
    <w:r w:rsidRPr="00A030C0">
      <w:rPr>
        <w:rFonts w:eastAsia="Times New Roman" w:cstheme="minorHAnsi"/>
        <w:sz w:val="20"/>
        <w:szCs w:val="20"/>
        <w:lang w:eastAsia="fr-FR"/>
      </w:rPr>
      <w:t xml:space="preserve">Tél. : 05 81 91 93 00 – Fax : 05 62 26 09 39 - </w:t>
    </w:r>
    <w:hyperlink r:id="rId1" w:history="1">
      <w:r w:rsidRPr="00A030C0">
        <w:rPr>
          <w:rFonts w:eastAsia="Times New Roman" w:cstheme="minorHAnsi"/>
          <w:sz w:val="20"/>
          <w:szCs w:val="20"/>
          <w:lang w:eastAsia="fr-FR"/>
        </w:rPr>
        <w:t>contact@cdg31.fr</w:t>
      </w:r>
    </w:hyperlink>
    <w:r w:rsidRPr="00A030C0">
      <w:rPr>
        <w:rFonts w:eastAsia="Times New Roman" w:cstheme="minorHAnsi"/>
        <w:sz w:val="20"/>
        <w:szCs w:val="20"/>
        <w:lang w:eastAsia="fr-FR"/>
      </w:rPr>
      <w:t xml:space="preserve"> – www.cdg31.fr</w:t>
    </w:r>
  </w:p>
  <w:p w14:paraId="04113E10" w14:textId="6D2EA4E6" w:rsidR="007C5628" w:rsidRPr="007C5628" w:rsidRDefault="007C5628" w:rsidP="007C5628">
    <w:pPr>
      <w:pStyle w:val="pieddepage0"/>
      <w:rPr>
        <w:rFonts w:asciiTheme="minorHAnsi" w:hAnsiTheme="minorHAnsi" w:cstheme="minorHAnsi"/>
        <w:color w:val="auto"/>
        <w:sz w:val="20"/>
        <w:szCs w:val="20"/>
      </w:rPr>
    </w:pPr>
    <w:r w:rsidRPr="00A030C0">
      <w:rPr>
        <w:rFonts w:asciiTheme="minorHAnsi" w:hAnsiTheme="minorHAnsi" w:cstheme="minorHAnsi"/>
        <w:color w:val="auto"/>
        <w:sz w:val="20"/>
        <w:szCs w:val="20"/>
      </w:rPr>
      <w:t>© CDG 31. Tous droits réservés. [20</w:t>
    </w:r>
    <w:r>
      <w:rPr>
        <w:rFonts w:asciiTheme="minorHAnsi" w:hAnsiTheme="minorHAnsi" w:cstheme="minorHAnsi"/>
        <w:color w:val="auto"/>
        <w:sz w:val="20"/>
        <w:szCs w:val="20"/>
      </w:rPr>
      <w:t>2</w:t>
    </w:r>
    <w:r w:rsidR="00B66353">
      <w:rPr>
        <w:rFonts w:asciiTheme="minorHAnsi" w:hAnsiTheme="minorHAnsi" w:cstheme="minorHAnsi"/>
        <w:color w:val="auto"/>
        <w:sz w:val="20"/>
        <w:szCs w:val="20"/>
      </w:rPr>
      <w:t>3</w:t>
    </w:r>
    <w:r w:rsidRPr="00A030C0">
      <w:rPr>
        <w:rFonts w:asciiTheme="minorHAnsi" w:hAnsiTheme="minorHAnsi" w:cstheme="minorHAnsi"/>
        <w:color w:val="auto"/>
        <w:sz w:val="20"/>
        <w:szCs w:val="20"/>
      </w:rPr>
      <w:t>]. Toute exploitation commerciale est interdite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8D1B9" w14:textId="77777777" w:rsidR="007C0AD4" w:rsidRDefault="007C0AD4" w:rsidP="00934AEB">
      <w:r>
        <w:separator/>
      </w:r>
    </w:p>
  </w:footnote>
  <w:footnote w:type="continuationSeparator" w:id="0">
    <w:p w14:paraId="3E72127B" w14:textId="77777777" w:rsidR="007C0AD4" w:rsidRDefault="007C0AD4" w:rsidP="00934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CBCC4" w14:textId="718FC985" w:rsidR="00FD2622" w:rsidRDefault="004A69B1">
    <w:pPr>
      <w:pStyle w:val="En-tte"/>
    </w:pPr>
    <w:r>
      <w:rPr>
        <w:noProof/>
      </w:rPr>
      <w:drawing>
        <wp:anchor distT="0" distB="0" distL="114300" distR="114300" simplePos="0" relativeHeight="251664384" behindDoc="1" locked="0" layoutInCell="1" allowOverlap="1" wp14:anchorId="596C6D64" wp14:editId="5290F422">
          <wp:simplePos x="0" y="0"/>
          <wp:positionH relativeFrom="page">
            <wp:align>left</wp:align>
          </wp:positionH>
          <wp:positionV relativeFrom="paragraph">
            <wp:posOffset>-419100</wp:posOffset>
          </wp:positionV>
          <wp:extent cx="7535894" cy="10668000"/>
          <wp:effectExtent l="0" t="0" r="8255" b="0"/>
          <wp:wrapNone/>
          <wp:docPr id="1" name="Imag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9163" cy="10672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941"/>
    <w:multiLevelType w:val="hybridMultilevel"/>
    <w:tmpl w:val="5574AE2A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9CF5C32"/>
    <w:multiLevelType w:val="hybridMultilevel"/>
    <w:tmpl w:val="44084E64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2F0509BA"/>
    <w:multiLevelType w:val="hybridMultilevel"/>
    <w:tmpl w:val="7C821D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D4B54"/>
    <w:multiLevelType w:val="hybridMultilevel"/>
    <w:tmpl w:val="BDE698DE"/>
    <w:lvl w:ilvl="0" w:tplc="E89C3276">
      <w:start w:val="1"/>
      <w:numFmt w:val="decimal"/>
      <w:pStyle w:val="soustitre"/>
      <w:lvlText w:val="%1."/>
      <w:lvlJc w:val="left"/>
      <w:pPr>
        <w:ind w:left="153" w:hanging="360"/>
      </w:pPr>
    </w:lvl>
    <w:lvl w:ilvl="1" w:tplc="040C0019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329B154E"/>
    <w:multiLevelType w:val="hybridMultilevel"/>
    <w:tmpl w:val="031A3D96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3A0345E2"/>
    <w:multiLevelType w:val="hybridMultilevel"/>
    <w:tmpl w:val="5FEA015C"/>
    <w:lvl w:ilvl="0" w:tplc="D5CC7AE2">
      <w:start w:val="1"/>
      <w:numFmt w:val="upperLetter"/>
      <w:lvlText w:val="%1."/>
      <w:lvlJc w:val="lef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51365017"/>
    <w:multiLevelType w:val="hybridMultilevel"/>
    <w:tmpl w:val="B0C4D3AA"/>
    <w:lvl w:ilvl="0" w:tplc="040C0001">
      <w:start w:val="1"/>
      <w:numFmt w:val="bullet"/>
      <w:lvlText w:val=""/>
      <w:lvlJc w:val="left"/>
      <w:pPr>
        <w:ind w:left="1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7" w15:restartNumberingAfterBreak="0">
    <w:nsid w:val="5ADC702D"/>
    <w:multiLevelType w:val="hybridMultilevel"/>
    <w:tmpl w:val="56BE22EA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60E1740B"/>
    <w:multiLevelType w:val="hybridMultilevel"/>
    <w:tmpl w:val="52AADCBA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 w15:restartNumberingAfterBreak="0">
    <w:nsid w:val="673536E1"/>
    <w:multiLevelType w:val="hybridMultilevel"/>
    <w:tmpl w:val="3260E724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 w15:restartNumberingAfterBreak="0">
    <w:nsid w:val="697B4E74"/>
    <w:multiLevelType w:val="hybridMultilevel"/>
    <w:tmpl w:val="2104D7D8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6AAD462E"/>
    <w:multiLevelType w:val="hybridMultilevel"/>
    <w:tmpl w:val="460249A4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710236B1"/>
    <w:multiLevelType w:val="hybridMultilevel"/>
    <w:tmpl w:val="E02A5290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77346A5D"/>
    <w:multiLevelType w:val="hybridMultilevel"/>
    <w:tmpl w:val="7C543586"/>
    <w:lvl w:ilvl="0" w:tplc="EB18ADBA">
      <w:start w:val="1"/>
      <w:numFmt w:val="upperRoman"/>
      <w:lvlText w:val="%1."/>
      <w:lvlJc w:val="righ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77AD0914"/>
    <w:multiLevelType w:val="hybridMultilevel"/>
    <w:tmpl w:val="0C3E23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765917">
    <w:abstractNumId w:val="1"/>
  </w:num>
  <w:num w:numId="2" w16cid:durableId="1594556741">
    <w:abstractNumId w:val="4"/>
  </w:num>
  <w:num w:numId="3" w16cid:durableId="192501114">
    <w:abstractNumId w:val="6"/>
  </w:num>
  <w:num w:numId="4" w16cid:durableId="336926695">
    <w:abstractNumId w:val="3"/>
  </w:num>
  <w:num w:numId="5" w16cid:durableId="273438014">
    <w:abstractNumId w:val="8"/>
  </w:num>
  <w:num w:numId="6" w16cid:durableId="519510025">
    <w:abstractNumId w:val="9"/>
  </w:num>
  <w:num w:numId="7" w16cid:durableId="977877270">
    <w:abstractNumId w:val="10"/>
  </w:num>
  <w:num w:numId="8" w16cid:durableId="1476533610">
    <w:abstractNumId w:val="2"/>
  </w:num>
  <w:num w:numId="9" w16cid:durableId="363289104">
    <w:abstractNumId w:val="0"/>
  </w:num>
  <w:num w:numId="10" w16cid:durableId="134640193">
    <w:abstractNumId w:val="14"/>
  </w:num>
  <w:num w:numId="11" w16cid:durableId="1097336298">
    <w:abstractNumId w:val="11"/>
  </w:num>
  <w:num w:numId="12" w16cid:durableId="46340072">
    <w:abstractNumId w:val="12"/>
  </w:num>
  <w:num w:numId="13" w16cid:durableId="2057007462">
    <w:abstractNumId w:val="7"/>
  </w:num>
  <w:num w:numId="14" w16cid:durableId="828132997">
    <w:abstractNumId w:val="13"/>
  </w:num>
  <w:num w:numId="15" w16cid:durableId="14102748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C5E"/>
    <w:rsid w:val="00003789"/>
    <w:rsid w:val="00024450"/>
    <w:rsid w:val="0002458F"/>
    <w:rsid w:val="00053739"/>
    <w:rsid w:val="00064C44"/>
    <w:rsid w:val="00066FF5"/>
    <w:rsid w:val="000857C9"/>
    <w:rsid w:val="000B4BAF"/>
    <w:rsid w:val="000E5459"/>
    <w:rsid w:val="000F779D"/>
    <w:rsid w:val="000F7E1B"/>
    <w:rsid w:val="001140FD"/>
    <w:rsid w:val="0016146B"/>
    <w:rsid w:val="00171B33"/>
    <w:rsid w:val="00173C06"/>
    <w:rsid w:val="00265DDD"/>
    <w:rsid w:val="00266776"/>
    <w:rsid w:val="002752A7"/>
    <w:rsid w:val="002B13E0"/>
    <w:rsid w:val="002D35C9"/>
    <w:rsid w:val="002E1DD2"/>
    <w:rsid w:val="002E41FF"/>
    <w:rsid w:val="002F686F"/>
    <w:rsid w:val="003313AE"/>
    <w:rsid w:val="00340B63"/>
    <w:rsid w:val="00343267"/>
    <w:rsid w:val="003A4473"/>
    <w:rsid w:val="003E0ED7"/>
    <w:rsid w:val="00457A82"/>
    <w:rsid w:val="00466E26"/>
    <w:rsid w:val="00467381"/>
    <w:rsid w:val="0047305D"/>
    <w:rsid w:val="00497686"/>
    <w:rsid w:val="004A2902"/>
    <w:rsid w:val="004A69B1"/>
    <w:rsid w:val="00513A5D"/>
    <w:rsid w:val="00514889"/>
    <w:rsid w:val="0051612D"/>
    <w:rsid w:val="00516380"/>
    <w:rsid w:val="005225F4"/>
    <w:rsid w:val="00524E7B"/>
    <w:rsid w:val="00533886"/>
    <w:rsid w:val="005814B7"/>
    <w:rsid w:val="00597757"/>
    <w:rsid w:val="005A6630"/>
    <w:rsid w:val="005D27C3"/>
    <w:rsid w:val="005F6731"/>
    <w:rsid w:val="006760D6"/>
    <w:rsid w:val="00681902"/>
    <w:rsid w:val="006A341C"/>
    <w:rsid w:val="006A3495"/>
    <w:rsid w:val="006B7256"/>
    <w:rsid w:val="006C1F9F"/>
    <w:rsid w:val="006C4D9B"/>
    <w:rsid w:val="006E122A"/>
    <w:rsid w:val="007555AD"/>
    <w:rsid w:val="00762338"/>
    <w:rsid w:val="00767F01"/>
    <w:rsid w:val="007C0AD4"/>
    <w:rsid w:val="007C5628"/>
    <w:rsid w:val="008262A5"/>
    <w:rsid w:val="00832487"/>
    <w:rsid w:val="0083561D"/>
    <w:rsid w:val="00842DFE"/>
    <w:rsid w:val="00846FAF"/>
    <w:rsid w:val="00852EC2"/>
    <w:rsid w:val="008C7FC2"/>
    <w:rsid w:val="008D235A"/>
    <w:rsid w:val="008D7A4F"/>
    <w:rsid w:val="008E75F2"/>
    <w:rsid w:val="00904DB8"/>
    <w:rsid w:val="00934AEB"/>
    <w:rsid w:val="009424A3"/>
    <w:rsid w:val="009610F1"/>
    <w:rsid w:val="00A05489"/>
    <w:rsid w:val="00A233EB"/>
    <w:rsid w:val="00A5059C"/>
    <w:rsid w:val="00A61153"/>
    <w:rsid w:val="00A76AA5"/>
    <w:rsid w:val="00A82F43"/>
    <w:rsid w:val="00A8742D"/>
    <w:rsid w:val="00A8795F"/>
    <w:rsid w:val="00AB40BD"/>
    <w:rsid w:val="00AD0FBE"/>
    <w:rsid w:val="00AD266C"/>
    <w:rsid w:val="00AD32DF"/>
    <w:rsid w:val="00B17081"/>
    <w:rsid w:val="00B51708"/>
    <w:rsid w:val="00B554A6"/>
    <w:rsid w:val="00B66353"/>
    <w:rsid w:val="00B70521"/>
    <w:rsid w:val="00B96C5E"/>
    <w:rsid w:val="00BB178B"/>
    <w:rsid w:val="00BC2240"/>
    <w:rsid w:val="00BC46BC"/>
    <w:rsid w:val="00C036E1"/>
    <w:rsid w:val="00C1753B"/>
    <w:rsid w:val="00C337B9"/>
    <w:rsid w:val="00C35520"/>
    <w:rsid w:val="00C573DD"/>
    <w:rsid w:val="00C72E70"/>
    <w:rsid w:val="00C77185"/>
    <w:rsid w:val="00C97080"/>
    <w:rsid w:val="00CB6023"/>
    <w:rsid w:val="00CC546C"/>
    <w:rsid w:val="00CF238D"/>
    <w:rsid w:val="00D04757"/>
    <w:rsid w:val="00D46FF3"/>
    <w:rsid w:val="00D704A8"/>
    <w:rsid w:val="00DD09AF"/>
    <w:rsid w:val="00DE2B40"/>
    <w:rsid w:val="00E310E6"/>
    <w:rsid w:val="00E35AEF"/>
    <w:rsid w:val="00E42AFC"/>
    <w:rsid w:val="00E43CB1"/>
    <w:rsid w:val="00E45AAC"/>
    <w:rsid w:val="00ED1338"/>
    <w:rsid w:val="00ED2F15"/>
    <w:rsid w:val="00EF27FA"/>
    <w:rsid w:val="00F06191"/>
    <w:rsid w:val="00F20B66"/>
    <w:rsid w:val="00F27417"/>
    <w:rsid w:val="00F31E4E"/>
    <w:rsid w:val="00F335DE"/>
    <w:rsid w:val="00F6526B"/>
    <w:rsid w:val="00F77EC8"/>
    <w:rsid w:val="00F964FB"/>
    <w:rsid w:val="00FD2622"/>
    <w:rsid w:val="00FD455C"/>
    <w:rsid w:val="00FE336D"/>
    <w:rsid w:val="00FF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29888"/>
  <w15:docId w15:val="{9F3F0C09-4834-471D-AB65-408243BD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66776"/>
    <w:pPr>
      <w:ind w:left="-567"/>
    </w:pPr>
  </w:style>
  <w:style w:type="paragraph" w:styleId="Titre1">
    <w:name w:val="heading 1"/>
    <w:basedOn w:val="Normal"/>
    <w:next w:val="Normal"/>
    <w:link w:val="Titre1Car"/>
    <w:uiPriority w:val="9"/>
    <w:qFormat/>
    <w:rsid w:val="00AD32DF"/>
    <w:pPr>
      <w:pBdr>
        <w:bottom w:val="single" w:sz="12" w:space="1" w:color="BE0F2E"/>
      </w:pBdr>
      <w:spacing w:after="360"/>
      <w:ind w:left="0"/>
      <w:outlineLvl w:val="0"/>
    </w:pPr>
    <w:rPr>
      <w:b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04DB8"/>
    <w:pPr>
      <w:outlineLvl w:val="1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35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5AEF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9424A3"/>
    <w:rPr>
      <w:b/>
      <w:sz w:val="24"/>
      <w:szCs w:val="24"/>
    </w:rPr>
  </w:style>
  <w:style w:type="paragraph" w:styleId="Sansinterligne">
    <w:name w:val="No Spacing"/>
    <w:uiPriority w:val="1"/>
    <w:qFormat/>
    <w:rsid w:val="00BC2240"/>
    <w:pPr>
      <w:spacing w:after="0" w:line="240" w:lineRule="auto"/>
      <w:ind w:left="-567"/>
      <w:jc w:val="both"/>
    </w:pPr>
    <w:rPr>
      <w:rFonts w:ascii="Calibri" w:hAnsi="Calibri"/>
    </w:rPr>
  </w:style>
  <w:style w:type="paragraph" w:styleId="En-tte">
    <w:name w:val="header"/>
    <w:basedOn w:val="Normal"/>
    <w:link w:val="En-tteCar"/>
    <w:uiPriority w:val="99"/>
    <w:unhideWhenUsed/>
    <w:rsid w:val="00A76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6AA5"/>
    <w:rPr>
      <w:rFonts w:ascii="Myriad Pro" w:hAnsi="Myriad Pro"/>
    </w:rPr>
  </w:style>
  <w:style w:type="paragraph" w:styleId="Pieddepage">
    <w:name w:val="footer"/>
    <w:basedOn w:val="Normal"/>
    <w:link w:val="PieddepageCar"/>
    <w:uiPriority w:val="99"/>
    <w:unhideWhenUsed/>
    <w:rsid w:val="00A76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6AA5"/>
    <w:rPr>
      <w:rFonts w:ascii="Myriad Pro" w:hAnsi="Myriad Pro"/>
    </w:rPr>
  </w:style>
  <w:style w:type="paragraph" w:customStyle="1" w:styleId="Paragraphestandard">
    <w:name w:val="[Paragraphe standard]"/>
    <w:basedOn w:val="Normal"/>
    <w:uiPriority w:val="99"/>
    <w:rsid w:val="00A76AA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Titrefiche">
    <w:name w:val="Titre fiche"/>
    <w:basedOn w:val="Normal"/>
    <w:qFormat/>
    <w:rsid w:val="00CF238D"/>
    <w:rPr>
      <w:b/>
      <w:color w:val="FFFFFF" w:themeColor="background1"/>
      <w:sz w:val="50"/>
      <w:szCs w:val="50"/>
    </w:rPr>
  </w:style>
  <w:style w:type="paragraph" w:customStyle="1" w:styleId="fichepratique">
    <w:name w:val="fiche pratique"/>
    <w:basedOn w:val="Normal"/>
    <w:rsid w:val="00CF238D"/>
    <w:pPr>
      <w:jc w:val="center"/>
    </w:pPr>
    <w:rPr>
      <w:b/>
      <w:color w:val="FFFFFF" w:themeColor="background1"/>
      <w:sz w:val="44"/>
      <w:szCs w:val="44"/>
    </w:rPr>
  </w:style>
  <w:style w:type="paragraph" w:customStyle="1" w:styleId="Date1">
    <w:name w:val="Date1"/>
    <w:basedOn w:val="Normal"/>
    <w:rsid w:val="00CF238D"/>
    <w:pPr>
      <w:jc w:val="center"/>
    </w:pPr>
    <w:rPr>
      <w:color w:val="FFFFFF" w:themeColor="background1"/>
      <w:sz w:val="36"/>
      <w:szCs w:val="36"/>
    </w:rPr>
  </w:style>
  <w:style w:type="paragraph" w:customStyle="1" w:styleId="pieddepage0">
    <w:name w:val="pied de page"/>
    <w:basedOn w:val="Paragraphestandard"/>
    <w:rsid w:val="00F6526B"/>
    <w:pPr>
      <w:jc w:val="center"/>
    </w:pPr>
    <w:rPr>
      <w:rFonts w:ascii="Myriad Pro" w:hAnsi="Myriad Pro"/>
      <w:color w:val="808080" w:themeColor="background1" w:themeShade="80"/>
      <w:sz w:val="12"/>
      <w:szCs w:val="12"/>
    </w:rPr>
  </w:style>
  <w:style w:type="character" w:customStyle="1" w:styleId="Titre2Car">
    <w:name w:val="Titre 2 Car"/>
    <w:basedOn w:val="Policepardfaut"/>
    <w:link w:val="Titre2"/>
    <w:uiPriority w:val="9"/>
    <w:rsid w:val="00904DB8"/>
    <w:rPr>
      <w:b/>
      <w:bCs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14889"/>
    <w:pPr>
      <w:ind w:left="720"/>
      <w:contextualSpacing/>
    </w:pPr>
  </w:style>
  <w:style w:type="paragraph" w:customStyle="1" w:styleId="soustitre">
    <w:name w:val="sous titre"/>
    <w:basedOn w:val="Paragraphedeliste"/>
    <w:next w:val="Sansinterligne"/>
    <w:rsid w:val="009424A3"/>
    <w:pPr>
      <w:numPr>
        <w:numId w:val="4"/>
      </w:numPr>
    </w:pPr>
    <w:rPr>
      <w:b/>
    </w:rPr>
  </w:style>
  <w:style w:type="paragraph" w:styleId="Sous-titre">
    <w:name w:val="Subtitle"/>
    <w:basedOn w:val="Normal"/>
    <w:next w:val="Normal"/>
    <w:link w:val="Sous-titreCar"/>
    <w:uiPriority w:val="11"/>
    <w:rsid w:val="008E75F2"/>
    <w:pPr>
      <w:numPr>
        <w:ilvl w:val="1"/>
      </w:numPr>
      <w:ind w:left="-56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75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encadr">
    <w:name w:val="encadré"/>
    <w:basedOn w:val="Sansinterligne"/>
    <w:rsid w:val="00762338"/>
    <w:pPr>
      <w:pBdr>
        <w:top w:val="single" w:sz="36" w:space="1" w:color="FFCC00"/>
        <w:left w:val="single" w:sz="36" w:space="4" w:color="FFCC00"/>
        <w:bottom w:val="single" w:sz="36" w:space="1" w:color="FFCC00"/>
        <w:right w:val="single" w:sz="36" w:space="4" w:color="FFCC00"/>
      </w:pBdr>
      <w:ind w:left="1134" w:right="1134"/>
      <w:jc w:val="center"/>
    </w:pPr>
    <w:rPr>
      <w:sz w:val="32"/>
      <w:szCs w:val="32"/>
    </w:rPr>
  </w:style>
  <w:style w:type="table" w:styleId="Grilledutableau">
    <w:name w:val="Table Grid"/>
    <w:basedOn w:val="TableauNormal"/>
    <w:uiPriority w:val="59"/>
    <w:rsid w:val="00466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moyenne3-Accent5">
    <w:name w:val="Medium Grid 3 Accent 5"/>
    <w:basedOn w:val="TableauNormal"/>
    <w:uiPriority w:val="69"/>
    <w:rsid w:val="006A341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Normalcentr">
    <w:name w:val="Block Text"/>
    <w:basedOn w:val="Normal"/>
    <w:qFormat/>
    <w:rsid w:val="007C5628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ind w:left="0"/>
      <w:jc w:val="center"/>
    </w:pPr>
    <w:rPr>
      <w:rFonts w:ascii="Calibri" w:eastAsia="Times New Roman" w:hAnsi="Calibri" w:cs="Calibri"/>
      <w:sz w:val="20"/>
      <w:lang w:eastAsia="fr-FR"/>
    </w:rPr>
  </w:style>
  <w:style w:type="table" w:styleId="TableauListe2-Accentuation2">
    <w:name w:val="List Table 2 Accent 2"/>
    <w:basedOn w:val="TableauNormal"/>
    <w:uiPriority w:val="47"/>
    <w:rsid w:val="009424A3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C573DD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57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3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cdg31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CDG31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GOLFIER Alexandrine</dc:creator>
  <cp:lastModifiedBy>AUDINOT Thierry</cp:lastModifiedBy>
  <cp:revision>5</cp:revision>
  <dcterms:created xsi:type="dcterms:W3CDTF">2025-04-25T13:39:00Z</dcterms:created>
  <dcterms:modified xsi:type="dcterms:W3CDTF">2025-05-14T07:07:00Z</dcterms:modified>
</cp:coreProperties>
</file>